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344AE" w14:textId="2E3EA897" w:rsidR="00FC399C" w:rsidRDefault="005F4A67" w:rsidP="005F4A67">
      <w:pPr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ԿԵՆՍԱԳՐՈՒԹՅՈՒՆ</w:t>
      </w:r>
    </w:p>
    <w:p w14:paraId="1FDD2C54" w14:textId="77777777" w:rsidR="005F4A67" w:rsidRDefault="005F4A67" w:rsidP="005F4A67">
      <w:pPr>
        <w:jc w:val="center"/>
        <w:rPr>
          <w:rFonts w:ascii="GHEA Grapalat" w:hAnsi="GHEA Grapalat"/>
          <w:sz w:val="24"/>
          <w:szCs w:val="24"/>
          <w:lang w:val="hy-AM"/>
        </w:rPr>
      </w:pPr>
    </w:p>
    <w:p w14:paraId="1CBA1E81" w14:textId="77777777" w:rsidR="008329CA" w:rsidRDefault="008329CA" w:rsidP="005F4A67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Կրթություն</w:t>
      </w:r>
    </w:p>
    <w:p w14:paraId="677BB312" w14:textId="035987C4" w:rsidR="005F4A67" w:rsidRPr="008329CA" w:rsidRDefault="005F4A67" w:rsidP="008329CA">
      <w:pPr>
        <w:spacing w:after="0"/>
        <w:jc w:val="both"/>
        <w:rPr>
          <w:rFonts w:ascii="GHEA Grapalat" w:hAnsi="GHEA Grapalat"/>
          <w:b/>
          <w:bCs/>
          <w:lang w:val="hy-AM"/>
        </w:rPr>
      </w:pPr>
      <w:r w:rsidRPr="008329CA">
        <w:rPr>
          <w:rFonts w:ascii="GHEA Grapalat" w:hAnsi="GHEA Grapalat"/>
          <w:b/>
          <w:bCs/>
          <w:lang w:val="hy-AM"/>
        </w:rPr>
        <w:t xml:space="preserve">2013-2017թթ. </w:t>
      </w:r>
    </w:p>
    <w:p w14:paraId="7B5D4C88" w14:textId="73D6FCD8" w:rsidR="005F4A67" w:rsidRPr="008329CA" w:rsidRDefault="00391701" w:rsidP="008329CA">
      <w:pPr>
        <w:spacing w:after="0"/>
        <w:jc w:val="both"/>
        <w:rPr>
          <w:rFonts w:ascii="GHEA Grapalat" w:hAnsi="GHEA Grapalat"/>
          <w:lang w:val="hy-AM"/>
        </w:rPr>
      </w:pPr>
      <w:r w:rsidRPr="008329CA">
        <w:rPr>
          <w:rFonts w:ascii="GHEA Grapalat" w:hAnsi="GHEA Grapalat"/>
          <w:lang w:val="hy-AM"/>
        </w:rPr>
        <w:t xml:space="preserve">Ավարտել է </w:t>
      </w:r>
      <w:r w:rsidR="005F4A67" w:rsidRPr="008329CA">
        <w:rPr>
          <w:rFonts w:ascii="GHEA Grapalat" w:hAnsi="GHEA Grapalat"/>
          <w:lang w:val="hy-AM"/>
        </w:rPr>
        <w:t>Ռուս-հայկական համալսարանի իրավագիտության ֆակուլտետի բակալավրիատ</w:t>
      </w:r>
      <w:r w:rsidR="003C78FD" w:rsidRPr="008329CA">
        <w:rPr>
          <w:rFonts w:ascii="GHEA Grapalat" w:hAnsi="GHEA Grapalat"/>
          <w:lang w:val="hy-AM"/>
        </w:rPr>
        <w:t>ը</w:t>
      </w:r>
      <w:r w:rsidR="005F4A67" w:rsidRPr="008329CA">
        <w:rPr>
          <w:rFonts w:ascii="GHEA Grapalat" w:hAnsi="GHEA Grapalat"/>
          <w:lang w:val="hy-AM"/>
        </w:rPr>
        <w:t>:</w:t>
      </w:r>
    </w:p>
    <w:p w14:paraId="4044B3E4" w14:textId="77777777" w:rsidR="005F4A67" w:rsidRPr="008329CA" w:rsidRDefault="005F4A67" w:rsidP="008329CA">
      <w:pPr>
        <w:spacing w:after="0"/>
        <w:jc w:val="both"/>
        <w:rPr>
          <w:rFonts w:ascii="GHEA Grapalat" w:hAnsi="GHEA Grapalat"/>
          <w:b/>
          <w:bCs/>
          <w:lang w:val="hy-AM"/>
        </w:rPr>
      </w:pPr>
      <w:r w:rsidRPr="008329CA">
        <w:rPr>
          <w:rFonts w:ascii="GHEA Grapalat" w:hAnsi="GHEA Grapalat"/>
          <w:b/>
          <w:bCs/>
          <w:lang w:val="hy-AM"/>
        </w:rPr>
        <w:t>2017-2019թթ.</w:t>
      </w:r>
    </w:p>
    <w:p w14:paraId="369FF93F" w14:textId="19AEEEB8" w:rsidR="005F4A67" w:rsidRPr="008329CA" w:rsidRDefault="00391701" w:rsidP="008329CA">
      <w:pPr>
        <w:spacing w:after="0"/>
        <w:jc w:val="both"/>
        <w:rPr>
          <w:rFonts w:ascii="GHEA Grapalat" w:hAnsi="GHEA Grapalat"/>
          <w:lang w:val="hy-AM"/>
        </w:rPr>
      </w:pPr>
      <w:r w:rsidRPr="008329CA">
        <w:rPr>
          <w:rFonts w:ascii="GHEA Grapalat" w:hAnsi="GHEA Grapalat"/>
          <w:lang w:val="hy-AM"/>
        </w:rPr>
        <w:t>Ավա</w:t>
      </w:r>
      <w:r w:rsidR="00D3594A" w:rsidRPr="008329CA">
        <w:rPr>
          <w:rFonts w:ascii="GHEA Grapalat" w:hAnsi="GHEA Grapalat"/>
          <w:lang w:val="hy-AM"/>
        </w:rPr>
        <w:t>ր</w:t>
      </w:r>
      <w:r w:rsidRPr="008329CA">
        <w:rPr>
          <w:rFonts w:ascii="GHEA Grapalat" w:hAnsi="GHEA Grapalat"/>
          <w:lang w:val="hy-AM"/>
        </w:rPr>
        <w:t xml:space="preserve">տել է </w:t>
      </w:r>
      <w:r w:rsidR="005F4A67" w:rsidRPr="008329CA">
        <w:rPr>
          <w:rFonts w:ascii="GHEA Grapalat" w:hAnsi="GHEA Grapalat"/>
          <w:lang w:val="hy-AM"/>
        </w:rPr>
        <w:t>Ռուս-հայկական համալսարանի իրավագիտության ֆակուլտետի մագիստրատուրան՝ գերազանցության դիպլոմով:</w:t>
      </w:r>
    </w:p>
    <w:p w14:paraId="0C0E49CE" w14:textId="77777777" w:rsidR="008329CA" w:rsidRPr="008329CA" w:rsidRDefault="008329CA" w:rsidP="008329CA">
      <w:pPr>
        <w:spacing w:after="0"/>
        <w:jc w:val="both"/>
        <w:rPr>
          <w:rFonts w:ascii="GHEA Grapalat" w:hAnsi="GHEA Grapalat"/>
          <w:b/>
          <w:bCs/>
          <w:lang w:val="hy-AM"/>
        </w:rPr>
      </w:pPr>
    </w:p>
    <w:p w14:paraId="750AE65B" w14:textId="62664C72" w:rsidR="008329CA" w:rsidRDefault="008329CA" w:rsidP="005F4A67">
      <w:pPr>
        <w:jc w:val="both"/>
        <w:rPr>
          <w:rFonts w:ascii="GHEA Grapalat" w:hAnsi="GHEA Grapalat"/>
          <w:b/>
          <w:bCs/>
          <w:sz w:val="24"/>
          <w:szCs w:val="24"/>
          <w:lang w:val="hy-AM"/>
        </w:rPr>
      </w:pPr>
      <w:r>
        <w:rPr>
          <w:rFonts w:ascii="GHEA Grapalat" w:hAnsi="GHEA Grapalat"/>
          <w:b/>
          <w:bCs/>
          <w:sz w:val="24"/>
          <w:szCs w:val="24"/>
          <w:lang w:val="hy-AM"/>
        </w:rPr>
        <w:t>Աշխատանքային փորձ</w:t>
      </w:r>
    </w:p>
    <w:p w14:paraId="1DF50C79" w14:textId="493E45DC" w:rsidR="005F4A67" w:rsidRPr="008329CA" w:rsidRDefault="005F4A67" w:rsidP="008329CA">
      <w:pPr>
        <w:spacing w:after="0"/>
        <w:jc w:val="both"/>
        <w:rPr>
          <w:rFonts w:ascii="GHEA Grapalat" w:hAnsi="GHEA Grapalat"/>
          <w:b/>
          <w:bCs/>
          <w:lang w:val="hy-AM"/>
        </w:rPr>
      </w:pPr>
      <w:r w:rsidRPr="008329CA">
        <w:rPr>
          <w:rFonts w:ascii="GHEA Grapalat" w:hAnsi="GHEA Grapalat"/>
          <w:b/>
          <w:bCs/>
          <w:lang w:val="hy-AM"/>
        </w:rPr>
        <w:t>2019-2026թթ.</w:t>
      </w:r>
    </w:p>
    <w:p w14:paraId="76D68ABB" w14:textId="45CA103A" w:rsidR="005F4A67" w:rsidRPr="008329CA" w:rsidRDefault="00391701" w:rsidP="008329CA">
      <w:pPr>
        <w:spacing w:after="0"/>
        <w:jc w:val="both"/>
        <w:rPr>
          <w:rFonts w:ascii="GHEA Grapalat" w:hAnsi="GHEA Grapalat"/>
          <w:lang w:val="hy-AM"/>
        </w:rPr>
      </w:pPr>
      <w:r w:rsidRPr="008329CA">
        <w:rPr>
          <w:rFonts w:ascii="GHEA Grapalat" w:hAnsi="GHEA Grapalat"/>
          <w:lang w:val="hy-AM"/>
        </w:rPr>
        <w:t xml:space="preserve">Հանդիսացել է </w:t>
      </w:r>
      <w:r w:rsidR="005F4A67" w:rsidRPr="008329CA">
        <w:rPr>
          <w:rFonts w:ascii="GHEA Grapalat" w:hAnsi="GHEA Grapalat"/>
          <w:lang w:val="hy-AM"/>
        </w:rPr>
        <w:t>Ռուս-հայկական համալսարանի իրավագիտության ֆակուլտետի</w:t>
      </w:r>
      <w:r w:rsidR="005F4A67" w:rsidRPr="008329CA">
        <w:rPr>
          <w:lang w:val="hy-AM"/>
        </w:rPr>
        <w:t xml:space="preserve"> </w:t>
      </w:r>
      <w:r w:rsidR="005F4A67" w:rsidRPr="008329CA">
        <w:rPr>
          <w:rFonts w:ascii="GHEA Grapalat" w:hAnsi="GHEA Grapalat"/>
          <w:lang w:val="hy-AM"/>
        </w:rPr>
        <w:t>Իրավունքի տեսության և սահմանադրական իրավունքի ամբիոնի ասպիրանտ:</w:t>
      </w:r>
    </w:p>
    <w:p w14:paraId="679C3DF5" w14:textId="6F360395" w:rsidR="00E246D5" w:rsidRPr="008329CA" w:rsidRDefault="00BC1E3D" w:rsidP="008329CA">
      <w:pPr>
        <w:spacing w:after="0"/>
        <w:jc w:val="both"/>
        <w:rPr>
          <w:rFonts w:ascii="GHEA Grapalat" w:hAnsi="GHEA Grapalat"/>
          <w:b/>
          <w:bCs/>
          <w:lang w:val="hy-AM"/>
        </w:rPr>
      </w:pPr>
      <w:r w:rsidRPr="008329CA">
        <w:rPr>
          <w:rFonts w:ascii="GHEA Grapalat" w:hAnsi="GHEA Grapalat"/>
          <w:b/>
          <w:bCs/>
          <w:lang w:val="hy-AM"/>
        </w:rPr>
        <w:t>2019</w:t>
      </w:r>
      <w:r w:rsidR="00E246D5" w:rsidRPr="008329CA">
        <w:rPr>
          <w:rFonts w:ascii="GHEA Grapalat" w:hAnsi="GHEA Grapalat"/>
          <w:b/>
          <w:bCs/>
          <w:lang w:val="hy-AM"/>
        </w:rPr>
        <w:t>-2025թ</w:t>
      </w:r>
      <w:r w:rsidRPr="008329CA">
        <w:rPr>
          <w:rFonts w:ascii="GHEA Grapalat" w:hAnsi="GHEA Grapalat"/>
          <w:b/>
          <w:bCs/>
          <w:lang w:val="hy-AM"/>
        </w:rPr>
        <w:t>թ</w:t>
      </w:r>
      <w:r w:rsidR="00E246D5" w:rsidRPr="008329CA">
        <w:rPr>
          <w:rFonts w:ascii="GHEA Grapalat" w:hAnsi="GHEA Grapalat"/>
          <w:b/>
          <w:bCs/>
          <w:lang w:val="hy-AM"/>
        </w:rPr>
        <w:t xml:space="preserve">. </w:t>
      </w:r>
      <w:r w:rsidR="00E246D5" w:rsidRPr="008329CA">
        <w:rPr>
          <w:rFonts w:ascii="GHEA Grapalat" w:hAnsi="GHEA Grapalat"/>
          <w:lang w:val="hy-AM"/>
        </w:rPr>
        <w:t>աշխատել է որպես Սահմանադրական դատարանի Իրավախորհրդատվական վարչության Փորձագիտական-վերլուծական բաժնի առաջատար մասնագետ:</w:t>
      </w:r>
    </w:p>
    <w:p w14:paraId="754EFFAF" w14:textId="7C81FC00" w:rsidR="005F4A67" w:rsidRPr="008329CA" w:rsidRDefault="00E246D5" w:rsidP="008329CA">
      <w:pPr>
        <w:spacing w:after="0"/>
        <w:jc w:val="both"/>
        <w:rPr>
          <w:rFonts w:ascii="GHEA Grapalat" w:hAnsi="GHEA Grapalat"/>
          <w:lang w:val="hy-AM"/>
        </w:rPr>
      </w:pPr>
      <w:r w:rsidRPr="008329CA">
        <w:rPr>
          <w:rFonts w:ascii="GHEA Grapalat" w:hAnsi="GHEA Grapalat"/>
          <w:b/>
          <w:bCs/>
          <w:lang w:val="hy-AM"/>
        </w:rPr>
        <w:t>2025թ</w:t>
      </w:r>
      <w:r w:rsidRPr="008329CA">
        <w:rPr>
          <w:rFonts w:ascii="GHEA Grapalat" w:hAnsi="GHEA Grapalat"/>
          <w:lang w:val="hy-AM"/>
        </w:rPr>
        <w:t>-</w:t>
      </w:r>
      <w:r w:rsidRPr="008329CA">
        <w:rPr>
          <w:rFonts w:ascii="GHEA Grapalat" w:hAnsi="GHEA Grapalat"/>
          <w:b/>
          <w:bCs/>
          <w:lang w:val="hy-AM"/>
        </w:rPr>
        <w:t xml:space="preserve">ից </w:t>
      </w:r>
      <w:r w:rsidR="00BC1E3D" w:rsidRPr="008329CA">
        <w:rPr>
          <w:rFonts w:ascii="GHEA Grapalat" w:hAnsi="GHEA Grapalat"/>
          <w:b/>
          <w:bCs/>
          <w:lang w:val="hy-AM"/>
        </w:rPr>
        <w:t>մինչ օրս</w:t>
      </w:r>
      <w:r w:rsidR="00BC1E3D" w:rsidRPr="008329CA">
        <w:rPr>
          <w:rFonts w:ascii="GHEA Grapalat" w:hAnsi="GHEA Grapalat"/>
          <w:lang w:val="hy-AM"/>
        </w:rPr>
        <w:t xml:space="preserve"> հանդիսանում է Սահմանադրական դատարանի Իրավախորհրդատվական վարչության Փորձագիտական-վերլուծական բաժնի գլխավոր մասնագետ:</w:t>
      </w:r>
    </w:p>
    <w:p w14:paraId="2A247D4F" w14:textId="77777777" w:rsidR="008329CA" w:rsidRDefault="008329CA" w:rsidP="005F4A67">
      <w:pPr>
        <w:jc w:val="both"/>
        <w:rPr>
          <w:rFonts w:ascii="GHEA Grapalat" w:hAnsi="GHEA Grapalat"/>
          <w:sz w:val="24"/>
          <w:szCs w:val="24"/>
          <w:lang w:val="hy-AM"/>
        </w:rPr>
      </w:pPr>
    </w:p>
    <w:p w14:paraId="6B61B124" w14:textId="0FD64512" w:rsidR="00215955" w:rsidRPr="005F4A67" w:rsidRDefault="00BD2505" w:rsidP="005F4A67">
      <w:pPr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8 գիտական հոդվածների հեղինակ է:</w:t>
      </w:r>
    </w:p>
    <w:p w14:paraId="34C7ACED" w14:textId="67C43B44" w:rsidR="00215955" w:rsidRDefault="00215955" w:rsidP="005F4A67">
      <w:pPr>
        <w:jc w:val="both"/>
        <w:rPr>
          <w:rFonts w:ascii="GHEA Grapalat" w:hAnsi="GHEA Grapalat"/>
          <w:sz w:val="24"/>
          <w:szCs w:val="24"/>
          <w:lang w:val="hy-AM"/>
        </w:rPr>
      </w:pPr>
    </w:p>
    <w:p w14:paraId="74AAA724" w14:textId="28A55692" w:rsidR="00B57453" w:rsidRPr="00B57453" w:rsidRDefault="00B57453" w:rsidP="00B57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745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hy-AM" w:eastAsia="ru-RU"/>
          <w14:ligatures w14:val="none"/>
        </w:rPr>
        <w:t>Դասավանդվող առարկա</w:t>
      </w:r>
    </w:p>
    <w:p w14:paraId="51DAFCE0" w14:textId="77777777" w:rsidR="00B57453" w:rsidRPr="00B57453" w:rsidRDefault="00B57453" w:rsidP="00B574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hy-AM" w:eastAsia="ru-RU"/>
          <w14:ligatures w14:val="none"/>
        </w:rPr>
      </w:pPr>
      <w:r w:rsidRPr="00B57453">
        <w:rPr>
          <w:rFonts w:ascii="Times New Roman" w:eastAsia="Times New Roman" w:hAnsi="Times New Roman" w:cs="Times New Roman"/>
          <w:kern w:val="0"/>
          <w:sz w:val="24"/>
          <w:szCs w:val="24"/>
          <w:lang w:val="hy-AM" w:eastAsia="ru-RU"/>
          <w14:ligatures w14:val="none"/>
        </w:rPr>
        <w:t>«Պետության և իրավունքի տեսություն» (բակալավրիատ, Իրավունքի ինստիտուտ, 40.03.01 «Իրավագիտություն» կրթական ծրագիր, 1-ին կուրս)</w:t>
      </w:r>
    </w:p>
    <w:p w14:paraId="6E228394" w14:textId="77777777" w:rsidR="00B57453" w:rsidRDefault="00B57453" w:rsidP="005F4A67">
      <w:pPr>
        <w:jc w:val="both"/>
        <w:rPr>
          <w:rFonts w:ascii="GHEA Grapalat" w:hAnsi="GHEA Grapalat"/>
          <w:sz w:val="24"/>
          <w:szCs w:val="24"/>
          <w:lang w:val="hy-AM"/>
        </w:rPr>
      </w:pPr>
    </w:p>
    <w:sectPr w:rsidR="00B57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F4F"/>
    <w:rsid w:val="00116641"/>
    <w:rsid w:val="00215955"/>
    <w:rsid w:val="00391701"/>
    <w:rsid w:val="003C78FD"/>
    <w:rsid w:val="005F4A67"/>
    <w:rsid w:val="006E6F4F"/>
    <w:rsid w:val="008329CA"/>
    <w:rsid w:val="008964E9"/>
    <w:rsid w:val="008C02B4"/>
    <w:rsid w:val="009E0FD9"/>
    <w:rsid w:val="00A67DCD"/>
    <w:rsid w:val="00AD592B"/>
    <w:rsid w:val="00B57453"/>
    <w:rsid w:val="00BC1E3D"/>
    <w:rsid w:val="00BD14C2"/>
    <w:rsid w:val="00BD2505"/>
    <w:rsid w:val="00BD3B88"/>
    <w:rsid w:val="00D3594A"/>
    <w:rsid w:val="00E246D5"/>
    <w:rsid w:val="00FC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CC8EE"/>
  <w15:chartTrackingRefBased/>
  <w15:docId w15:val="{C4E63660-BC19-4FC0-A3B9-AA8C4B56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av-item">
    <w:name w:val="nav-item"/>
    <w:basedOn w:val="a"/>
    <w:rsid w:val="00215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isselectedend">
    <w:name w:val="isselectedend"/>
    <w:basedOn w:val="a"/>
    <w:rsid w:val="00B57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4">
    <w:name w:val="Strong"/>
    <w:basedOn w:val="a0"/>
    <w:uiPriority w:val="22"/>
    <w:qFormat/>
    <w:rsid w:val="00B57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6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43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04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1399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7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Gayane Mardiyan</cp:lastModifiedBy>
  <cp:revision>23</cp:revision>
  <cp:lastPrinted>2026-07-01T10:25:00Z</cp:lastPrinted>
  <dcterms:created xsi:type="dcterms:W3CDTF">2026-06-25T09:42:00Z</dcterms:created>
  <dcterms:modified xsi:type="dcterms:W3CDTF">2026-10-08T07:46:00Z</dcterms:modified>
</cp:coreProperties>
</file>